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7" w:rsidRPr="003D61C7" w:rsidRDefault="003D61C7" w:rsidP="003D61C7">
      <w:pPr>
        <w:pStyle w:val="1"/>
        <w:spacing w:after="240"/>
        <w:jc w:val="center"/>
        <w:rPr>
          <w:sz w:val="28"/>
          <w:szCs w:val="28"/>
        </w:rPr>
      </w:pPr>
      <w:r w:rsidRPr="003D61C7">
        <w:rPr>
          <w:sz w:val="28"/>
          <w:szCs w:val="28"/>
        </w:rPr>
        <w:t>Расчёт размера оплаты за предоставление права размещения средства наружной рекламы, схемы размещения рекламной конструкции</w:t>
      </w:r>
    </w:p>
    <w:p w:rsidR="003D61C7" w:rsidRPr="005F5691" w:rsidRDefault="003D61C7" w:rsidP="003D61C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5691">
        <w:rPr>
          <w:rFonts w:ascii="Times New Roman" w:hAnsi="Times New Roman" w:cs="Times New Roman"/>
          <w:sz w:val="28"/>
          <w:szCs w:val="28"/>
          <w:lang w:eastAsia="ru-RU"/>
        </w:rPr>
        <w:t>Определение начального размера оплаты по договору на установку и эксплуатацию рекламной конструкции</w:t>
      </w:r>
    </w:p>
    <w:p w:rsidR="003D61C7" w:rsidRPr="005F5691" w:rsidRDefault="003D61C7" w:rsidP="003D61C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1C7" w:rsidRPr="005F5691" w:rsidRDefault="003D61C7" w:rsidP="003D61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Вышеупомянутые 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>щитов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двухсторонние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Pr="002B6FA6">
        <w:rPr>
          <w:rFonts w:ascii="Times New Roman" w:hAnsi="Times New Roman" w:cs="Times New Roman"/>
          <w:sz w:val="28"/>
          <w:szCs w:val="28"/>
          <w:lang w:eastAsia="ru-RU"/>
        </w:rPr>
        <w:t xml:space="preserve">размером 3,0м*6,0м 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>с естеств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енным освещением и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сроком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, имеют одинаковые исходные значения:</w:t>
      </w:r>
    </w:p>
    <w:p w:rsidR="003D61C7" w:rsidRDefault="003D61C7" w:rsidP="003D61C7">
      <w:pPr>
        <w:spacing w:before="240"/>
        <w:ind w:firstLine="8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Т = БС х </w:t>
      </w:r>
      <w:r w:rsidRPr="005F5691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>(К</w:t>
      </w:r>
      <w:r w:rsidRPr="005F569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) х </w:t>
      </w:r>
      <w:proofErr w:type="gramStart"/>
      <w:r w:rsidRPr="005F569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х К</w:t>
      </w:r>
      <w:r w:rsidRPr="005F569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х К</w:t>
      </w:r>
      <w:r w:rsidRPr="005F569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х К</w:t>
      </w:r>
      <w:r w:rsidRPr="005F569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3D61C7" w:rsidRPr="005F5691" w:rsidRDefault="003D61C7" w:rsidP="003D61C7">
      <w:pPr>
        <w:spacing w:after="0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где: 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>БС = 300 рублей,</w:t>
      </w:r>
    </w:p>
    <w:p w:rsidR="003D61C7" w:rsidRPr="005F5691" w:rsidRDefault="003D61C7" w:rsidP="003D61C7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Рекламная площадь составляет </w:t>
      </w:r>
      <w:r w:rsidRPr="005F5691">
        <w:rPr>
          <w:rFonts w:ascii="Times New Roman" w:hAnsi="Times New Roman" w:cs="Times New Roman"/>
          <w:bCs/>
          <w:sz w:val="28"/>
          <w:szCs w:val="28"/>
          <w:lang w:eastAsia="ru-RU"/>
        </w:rPr>
        <w:t>3,0 х 6,0 х 2 = 36 м</w:t>
      </w:r>
      <w:proofErr w:type="gramStart"/>
      <w:r w:rsidRPr="005F5691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5F56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61C7" w:rsidRPr="005F5691" w:rsidRDefault="003D61C7" w:rsidP="003D61C7">
      <w:pPr>
        <w:spacing w:before="240"/>
        <w:ind w:firstLine="9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5691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F569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F569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) = </w:t>
      </w:r>
      <w:r w:rsidRPr="005F569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F569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5F5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=18 х К</w:t>
      </w:r>
      <w:r w:rsidRPr="005F569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1 </w:t>
      </w:r>
      <w:r w:rsidRPr="005F5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+ (</w:t>
      </w:r>
      <w:r w:rsidRPr="005F569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F5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-18) х К</w:t>
      </w:r>
      <w:r w:rsidRPr="005F569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5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D61C7" w:rsidRPr="005F5691" w:rsidRDefault="003D61C7" w:rsidP="003D61C7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К</w:t>
      </w:r>
      <w:proofErr w:type="gramStart"/>
      <w:r w:rsidRPr="005F569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5F5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=1,0; К</w:t>
      </w:r>
      <w:r w:rsidRPr="005F569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5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=0,75, тогда</w:t>
      </w:r>
    </w:p>
    <w:p w:rsidR="003D61C7" w:rsidRPr="005F5691" w:rsidRDefault="003D61C7" w:rsidP="003D61C7">
      <w:pPr>
        <w:autoSpaceDE w:val="0"/>
        <w:autoSpaceDN w:val="0"/>
        <w:adjustRightInd w:val="0"/>
        <w:spacing w:before="240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5F5691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F569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=18 х 1 + (36-18) х 0</w:t>
      </w:r>
      <w:proofErr w:type="gramStart"/>
      <w:r w:rsidRPr="005F5691">
        <w:rPr>
          <w:rFonts w:ascii="Times New Roman" w:hAnsi="Times New Roman" w:cs="Times New Roman"/>
          <w:sz w:val="28"/>
          <w:szCs w:val="28"/>
          <w:lang w:eastAsia="ru-RU"/>
        </w:rPr>
        <w:t>,75</w:t>
      </w:r>
      <w:proofErr w:type="gramEnd"/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= 31,5 м</w:t>
      </w:r>
      <w:r w:rsidRPr="005F569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3D61C7" w:rsidRPr="005F5691" w:rsidRDefault="003D61C7" w:rsidP="003D61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569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лет,</w:t>
      </w:r>
    </w:p>
    <w:p w:rsidR="003D61C7" w:rsidRPr="005F5691" w:rsidRDefault="003D61C7" w:rsidP="003D61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69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F569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= 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D61C7" w:rsidRPr="005F5691" w:rsidRDefault="003D61C7" w:rsidP="003D61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69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F569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= 1, таблица 2 (приложение № 1),</w:t>
      </w:r>
    </w:p>
    <w:p w:rsidR="003D61C7" w:rsidRPr="005F5691" w:rsidRDefault="003D61C7" w:rsidP="003D61C7">
      <w:pPr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69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F569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= 2, таблица 3 (приложение № 1),</w:t>
      </w:r>
    </w:p>
    <w:p w:rsidR="003D61C7" w:rsidRPr="005F5691" w:rsidRDefault="003D61C7" w:rsidP="003D61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691">
        <w:rPr>
          <w:rFonts w:ascii="Times New Roman" w:hAnsi="Times New Roman" w:cs="Times New Roman"/>
          <w:sz w:val="28"/>
          <w:szCs w:val="28"/>
          <w:lang w:eastAsia="ru-RU"/>
        </w:rPr>
        <w:t>Начальный размер оплаты составит:</w:t>
      </w:r>
    </w:p>
    <w:p w:rsidR="003D61C7" w:rsidRPr="005F5691" w:rsidRDefault="003D61C7" w:rsidP="003D61C7">
      <w:pPr>
        <w:spacing w:before="2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Т = 300 х 31,5 х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х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х 1 х 2 = </w:t>
      </w:r>
      <w:r>
        <w:rPr>
          <w:rFonts w:ascii="Times New Roman" w:hAnsi="Times New Roman" w:cs="Times New Roman"/>
          <w:sz w:val="28"/>
          <w:szCs w:val="28"/>
          <w:lang w:eastAsia="ru-RU"/>
        </w:rPr>
        <w:t>189 000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D61C7" w:rsidRPr="005F5691" w:rsidRDefault="003D61C7" w:rsidP="003D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691">
        <w:rPr>
          <w:rFonts w:ascii="Times New Roman" w:hAnsi="Times New Roman" w:cs="Times New Roman"/>
          <w:sz w:val="28"/>
          <w:szCs w:val="28"/>
          <w:lang w:eastAsia="ru-RU"/>
        </w:rPr>
        <w:t>Начальный размер оплаты за квадратный метр в год составит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 xml:space="preserve"> 525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</w:t>
      </w:r>
      <w:r w:rsidRPr="005F5691">
        <w:rPr>
          <w:rFonts w:ascii="Times New Roman" w:hAnsi="Times New Roman" w:cs="Times New Roman"/>
          <w:sz w:val="28"/>
          <w:szCs w:val="28"/>
          <w:lang w:eastAsia="ru-RU"/>
        </w:rPr>
        <w:t>./м</w:t>
      </w:r>
      <w:proofErr w:type="gramStart"/>
      <w:r w:rsidRPr="005F569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356" w:rsidRDefault="00764356" w:rsidP="003D61C7">
      <w:pPr>
        <w:spacing w:after="0" w:line="240" w:lineRule="auto"/>
      </w:pPr>
      <w:bookmarkStart w:id="0" w:name="_GoBack"/>
      <w:bookmarkEnd w:id="0"/>
    </w:p>
    <w:p w:rsidR="003D61C7" w:rsidRDefault="003D61C7" w:rsidP="003D61C7">
      <w:pPr>
        <w:spacing w:after="0" w:line="240" w:lineRule="auto"/>
      </w:pPr>
    </w:p>
    <w:p w:rsidR="003D61C7" w:rsidRDefault="003D61C7" w:rsidP="003D61C7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2111"/>
        <w:gridCol w:w="2611"/>
      </w:tblGrid>
      <w:tr w:rsidR="003D61C7" w:rsidRPr="00BE7B53" w:rsidTr="001A0E08">
        <w:tc>
          <w:tcPr>
            <w:tcW w:w="4900" w:type="dxa"/>
            <w:hideMark/>
          </w:tcPr>
          <w:p w:rsidR="003D61C7" w:rsidRPr="00BE7B53" w:rsidRDefault="003D61C7" w:rsidP="003D61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E7B5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3D61C7" w:rsidRPr="00BE7B53" w:rsidRDefault="003D61C7" w:rsidP="003D61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градостроительства и благоустройства администрации муниципального образования Калининский район</w:t>
            </w:r>
          </w:p>
        </w:tc>
        <w:tc>
          <w:tcPr>
            <w:tcW w:w="2154" w:type="dxa"/>
            <w:vAlign w:val="bottom"/>
          </w:tcPr>
          <w:p w:rsidR="003D61C7" w:rsidRPr="00BE7B53" w:rsidRDefault="003D61C7" w:rsidP="003D6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Align w:val="bottom"/>
            <w:hideMark/>
          </w:tcPr>
          <w:p w:rsidR="003D61C7" w:rsidRPr="00BE7B53" w:rsidRDefault="003D61C7" w:rsidP="003D61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B53">
              <w:rPr>
                <w:rFonts w:ascii="Times New Roman" w:hAnsi="Times New Roman" w:cs="Times New Roman"/>
                <w:sz w:val="28"/>
                <w:szCs w:val="28"/>
              </w:rPr>
              <w:t xml:space="preserve">А.О. </w:t>
            </w:r>
            <w:proofErr w:type="spellStart"/>
            <w:r w:rsidRPr="00BE7B53">
              <w:rPr>
                <w:rFonts w:ascii="Times New Roman" w:hAnsi="Times New Roman" w:cs="Times New Roman"/>
                <w:sz w:val="28"/>
                <w:szCs w:val="28"/>
              </w:rPr>
              <w:t>Ребриева</w:t>
            </w:r>
            <w:proofErr w:type="spellEnd"/>
          </w:p>
        </w:tc>
      </w:tr>
    </w:tbl>
    <w:p w:rsidR="003D61C7" w:rsidRDefault="003D61C7"/>
    <w:sectPr w:rsidR="003D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D1"/>
    <w:rsid w:val="003D61C7"/>
    <w:rsid w:val="00592FD1"/>
    <w:rsid w:val="007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3D61C7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1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rsid w:val="003D61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rsid w:val="003D61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3D61C7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1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rsid w:val="003D61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rsid w:val="003D61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2022-01-26T13:38:00Z</cp:lastPrinted>
  <dcterms:created xsi:type="dcterms:W3CDTF">2022-01-26T13:37:00Z</dcterms:created>
  <dcterms:modified xsi:type="dcterms:W3CDTF">2022-01-26T13:38:00Z</dcterms:modified>
</cp:coreProperties>
</file>